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CDED3" w14:textId="77777777" w:rsidR="00AE1682" w:rsidRDefault="00AD0EED" w:rsidP="00BF4B5A">
      <w:pPr>
        <w:pStyle w:val="Arbeitsblatt"/>
      </w:pPr>
      <w:r>
        <w:t>Arbeitsblatt</w:t>
      </w:r>
    </w:p>
    <w:p w14:paraId="273D2131" w14:textId="51EAAD59" w:rsidR="00AD0EED" w:rsidRPr="004A1D20" w:rsidRDefault="00CE507F" w:rsidP="00BF4B5A">
      <w:pPr>
        <w:pStyle w:val="Haupttitel"/>
      </w:pPr>
      <w:r w:rsidRPr="00786433">
        <w:t>Gestresst? Gelangweilt? Schlechte Stimmung?</w:t>
      </w:r>
    </w:p>
    <w:tbl>
      <w:tblPr>
        <w:tblStyle w:val="Tabellenraster1"/>
        <w:tblW w:w="0" w:type="auto"/>
        <w:tblLayout w:type="fixed"/>
        <w:tblLook w:val="04A0" w:firstRow="1" w:lastRow="0" w:firstColumn="1" w:lastColumn="0" w:noHBand="0" w:noVBand="1"/>
      </w:tblPr>
      <w:tblGrid>
        <w:gridCol w:w="425"/>
        <w:gridCol w:w="8222"/>
        <w:gridCol w:w="425"/>
      </w:tblGrid>
      <w:tr w:rsidR="00AD0EED" w:rsidRPr="00AD0EED" w14:paraId="0DE00ECC" w14:textId="77777777" w:rsidTr="001767BB">
        <w:trPr>
          <w:trHeight w:hRule="exact" w:val="312"/>
        </w:trPr>
        <w:tc>
          <w:tcPr>
            <w:tcW w:w="425" w:type="dxa"/>
            <w:shd w:val="clear" w:color="auto" w:fill="ECF0F2"/>
          </w:tcPr>
          <w:p w14:paraId="6F2F14C9" w14:textId="77777777"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56704" behindDoc="0" locked="1" layoutInCell="1" allowOverlap="1" wp14:anchorId="2DC8C845" wp14:editId="0A4565BB">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4259D7" id="_x0000_t32" coordsize="21600,21600" o:spt="32" o:oned="t" path="m,l21600,21600e" filled="f">
                      <v:path arrowok="t" fillok="f" o:connecttype="none"/>
                      <o:lock v:ext="edit" shapetype="t"/>
                    </v:shapetype>
                    <v:shape id="AutoShape 1" o:spid="_x0000_s1026" type="#_x0000_t32" style="position:absolute;margin-left:0;margin-top:0;width:45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14:paraId="7C3D67DD" w14:textId="77777777" w:rsidR="00AD0EED" w:rsidRPr="00AD0EED" w:rsidRDefault="00AD0EED" w:rsidP="00AD0EED">
            <w:pPr>
              <w:spacing w:line="300" w:lineRule="exact"/>
              <w:jc w:val="both"/>
              <w:rPr>
                <w:i/>
              </w:rPr>
            </w:pPr>
          </w:p>
        </w:tc>
        <w:tc>
          <w:tcPr>
            <w:tcW w:w="425" w:type="dxa"/>
            <w:shd w:val="clear" w:color="auto" w:fill="ECF0F2"/>
          </w:tcPr>
          <w:p w14:paraId="5AC68B6F" w14:textId="77777777" w:rsidR="00AD0EED" w:rsidRPr="00AD0EED" w:rsidRDefault="00AD0EED" w:rsidP="00AD0EED">
            <w:pPr>
              <w:spacing w:line="300" w:lineRule="exact"/>
              <w:jc w:val="both"/>
              <w:rPr>
                <w:i/>
              </w:rPr>
            </w:pPr>
          </w:p>
        </w:tc>
      </w:tr>
      <w:tr w:rsidR="00AD0EED" w:rsidRPr="00AD0EED" w14:paraId="2B5ECC74" w14:textId="77777777" w:rsidTr="001767BB">
        <w:trPr>
          <w:trHeight w:val="230"/>
        </w:trPr>
        <w:tc>
          <w:tcPr>
            <w:tcW w:w="425" w:type="dxa"/>
            <w:shd w:val="clear" w:color="auto" w:fill="ECF0F2"/>
          </w:tcPr>
          <w:p w14:paraId="67A46A0B" w14:textId="77777777" w:rsidR="00AD0EED" w:rsidRPr="00AD0EED" w:rsidRDefault="00AD0EED" w:rsidP="00AD0EED">
            <w:pPr>
              <w:spacing w:line="300" w:lineRule="exact"/>
              <w:jc w:val="both"/>
              <w:rPr>
                <w:i/>
              </w:rPr>
            </w:pPr>
          </w:p>
        </w:tc>
        <w:tc>
          <w:tcPr>
            <w:tcW w:w="8222" w:type="dxa"/>
            <w:shd w:val="clear" w:color="auto" w:fill="ECF0F2"/>
          </w:tcPr>
          <w:p w14:paraId="737E088B" w14:textId="66E13614" w:rsidR="00AD0EED" w:rsidRPr="00AD0EED" w:rsidRDefault="00CE507F" w:rsidP="00157C10">
            <w:pPr>
              <w:pStyle w:val="Hinweis"/>
              <w:rPr>
                <w:b/>
                <w:color w:val="9BBB59" w:themeColor="accent3"/>
              </w:rPr>
            </w:pPr>
            <w:r w:rsidRPr="00CE507F">
              <w:t>Viele Hausaufgaben, Prüfungen, vielleicht die Angst, das Schuljahr nicht zu bestehen, die Lehrstellensuche, Streit mit den Eltern, mit den Geschwistern, mit Schulkollegen… Oder auch die Unsicherheit, wie es mit deinem Leben weitergeht oder ob du für die Welt gut genug bist… Viele Gründe können die gute Stimmung verderben. Was dann?</w:t>
            </w:r>
          </w:p>
        </w:tc>
        <w:tc>
          <w:tcPr>
            <w:tcW w:w="425" w:type="dxa"/>
            <w:shd w:val="clear" w:color="auto" w:fill="ECF0F2"/>
          </w:tcPr>
          <w:p w14:paraId="451AACAA" w14:textId="77777777" w:rsidR="00AD0EED" w:rsidRPr="00AD0EED" w:rsidRDefault="00AD0EED" w:rsidP="00AD0EED">
            <w:pPr>
              <w:spacing w:line="300" w:lineRule="exact"/>
              <w:jc w:val="both"/>
              <w:rPr>
                <w:i/>
              </w:rPr>
            </w:pPr>
          </w:p>
        </w:tc>
      </w:tr>
      <w:tr w:rsidR="00AD0EED" w:rsidRPr="00AD0EED" w14:paraId="2F81E3FB" w14:textId="77777777" w:rsidTr="001767BB">
        <w:trPr>
          <w:trHeight w:hRule="exact" w:val="312"/>
        </w:trPr>
        <w:tc>
          <w:tcPr>
            <w:tcW w:w="425" w:type="dxa"/>
            <w:shd w:val="clear" w:color="auto" w:fill="ECF0F2"/>
          </w:tcPr>
          <w:p w14:paraId="6ED637AF" w14:textId="77777777"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57728" behindDoc="0" locked="1" layoutInCell="1" allowOverlap="1" wp14:anchorId="457162D9" wp14:editId="235C6936">
                      <wp:simplePos x="0" y="0"/>
                      <wp:positionH relativeFrom="column">
                        <wp:posOffset>0</wp:posOffset>
                      </wp:positionH>
                      <wp:positionV relativeFrom="paragraph">
                        <wp:posOffset>198120</wp:posOffset>
                      </wp:positionV>
                      <wp:extent cx="5759640" cy="0"/>
                      <wp:effectExtent l="0" t="0" r="12700"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6F429" id="AutoShape 1" o:spid="_x0000_s1026" type="#_x0000_t32" style="position:absolute;margin-left:0;margin-top:15.6pt;width:45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14:paraId="2B232199" w14:textId="77777777" w:rsidR="00AD0EED" w:rsidRPr="00AD0EED" w:rsidRDefault="00AD0EED" w:rsidP="00AD0EED">
            <w:pPr>
              <w:spacing w:line="300" w:lineRule="exact"/>
              <w:jc w:val="both"/>
              <w:rPr>
                <w:i/>
              </w:rPr>
            </w:pPr>
          </w:p>
        </w:tc>
        <w:tc>
          <w:tcPr>
            <w:tcW w:w="425" w:type="dxa"/>
            <w:shd w:val="clear" w:color="auto" w:fill="ECF0F2"/>
          </w:tcPr>
          <w:p w14:paraId="7DCCA925" w14:textId="77777777" w:rsidR="00AD0EED" w:rsidRPr="00AD0EED" w:rsidRDefault="00AD0EED" w:rsidP="00AD0EED">
            <w:pPr>
              <w:spacing w:line="300" w:lineRule="exact"/>
              <w:jc w:val="both"/>
              <w:rPr>
                <w:i/>
              </w:rPr>
            </w:pPr>
          </w:p>
        </w:tc>
      </w:tr>
    </w:tbl>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5"/>
        <w:gridCol w:w="7293"/>
      </w:tblGrid>
      <w:tr w:rsidR="006E1B2C" w14:paraId="78767046" w14:textId="77777777" w:rsidTr="0061514B">
        <w:tc>
          <w:tcPr>
            <w:tcW w:w="1526" w:type="dxa"/>
          </w:tcPr>
          <w:p w14:paraId="2513F19F" w14:textId="41DE0161" w:rsidR="00887AB8" w:rsidRDefault="00FD0BB9" w:rsidP="00CA1964">
            <w:pPr>
              <w:pStyle w:val="Kategorie"/>
            </w:pPr>
            <w:r>
              <w:t xml:space="preserve">Im </w:t>
            </w:r>
            <w:r w:rsidR="004C0E44">
              <w:t>Unterricht</w:t>
            </w:r>
          </w:p>
        </w:tc>
        <w:tc>
          <w:tcPr>
            <w:tcW w:w="7762" w:type="dxa"/>
          </w:tcPr>
          <w:p w14:paraId="092927A6" w14:textId="369E2B87" w:rsidR="005F2A29" w:rsidRDefault="00CE507F" w:rsidP="004C0E44">
            <w:pPr>
              <w:pStyle w:val="AufzhlungderAufgaben"/>
            </w:pPr>
            <w:r w:rsidRPr="00CE507F">
              <w:t xml:space="preserve">Wenn du Probleme hast, dir langweilig ist oder deine Stimmung schlecht ist: </w:t>
            </w:r>
            <w:r w:rsidRPr="00FC66B5">
              <w:rPr>
                <w:b/>
                <w:bCs/>
              </w:rPr>
              <w:t>Wie gelingt es dir, dich besser zu fühlen, dich zu entspannen und/oder Probleme zu lösen</w:t>
            </w:r>
            <w:r w:rsidRPr="00FC66B5">
              <w:rPr>
                <w:rStyle w:val="Tipps"/>
                <w:b/>
                <w:bCs/>
              </w:rPr>
              <w:t>?</w:t>
            </w:r>
            <w:r w:rsidRPr="00CE507F">
              <w:rPr>
                <w:rStyle w:val="Tipps"/>
              </w:rPr>
              <w:t xml:space="preserve"> </w:t>
            </w:r>
            <w:r>
              <w:rPr>
                <w:rStyle w:val="Tipps"/>
              </w:rPr>
              <w:t>D</w:t>
            </w:r>
            <w:r w:rsidRPr="00CE507F">
              <w:rPr>
                <w:rStyle w:val="Tipps"/>
              </w:rPr>
              <w:t xml:space="preserve">eine Antwort </w:t>
            </w:r>
            <w:r w:rsidRPr="00CE507F">
              <w:rPr>
                <w:rStyle w:val="Tipps"/>
                <w:u w:val="single"/>
              </w:rPr>
              <w:t>zeichnest</w:t>
            </w:r>
            <w:r>
              <w:rPr>
                <w:rStyle w:val="Tipps"/>
              </w:rPr>
              <w:t xml:space="preserve"> du</w:t>
            </w:r>
            <w:r w:rsidR="0061514B">
              <w:rPr>
                <w:rStyle w:val="Tipps"/>
              </w:rPr>
              <w:t xml:space="preserve"> (ohne Worte)</w:t>
            </w:r>
            <w:r>
              <w:rPr>
                <w:rStyle w:val="Tipps"/>
              </w:rPr>
              <w:t xml:space="preserve"> </w:t>
            </w:r>
            <w:r w:rsidR="00AD7509">
              <w:rPr>
                <w:rStyle w:val="Tipps"/>
              </w:rPr>
              <w:t>auf ein</w:t>
            </w:r>
            <w:r w:rsidRPr="00CE507F">
              <w:rPr>
                <w:rStyle w:val="Tipps"/>
              </w:rPr>
              <w:t xml:space="preserve"> A</w:t>
            </w:r>
            <w:r>
              <w:rPr>
                <w:rStyle w:val="Tipps"/>
              </w:rPr>
              <w:t>4</w:t>
            </w:r>
            <w:r w:rsidRPr="00CE507F">
              <w:rPr>
                <w:rStyle w:val="Tipps"/>
              </w:rPr>
              <w:t>-Blatt</w:t>
            </w:r>
            <w:r>
              <w:rPr>
                <w:rStyle w:val="Tipps"/>
              </w:rPr>
              <w:t xml:space="preserve">. Auf deinem Blatt können </w:t>
            </w:r>
            <w:r w:rsidR="0061514B">
              <w:rPr>
                <w:rStyle w:val="Tipps"/>
              </w:rPr>
              <w:t>1 bis 3</w:t>
            </w:r>
            <w:r>
              <w:rPr>
                <w:rStyle w:val="Tipps"/>
              </w:rPr>
              <w:t xml:space="preserve"> Antworten erscheinen. </w:t>
            </w:r>
            <w:r w:rsidR="00A76118">
              <w:rPr>
                <w:rStyle w:val="Tipps"/>
              </w:rPr>
              <w:t>Nimm dir</w:t>
            </w:r>
            <w:r>
              <w:rPr>
                <w:rStyle w:val="Tipps"/>
              </w:rPr>
              <w:t xml:space="preserve"> für diese Aufgabe 5 bis 10 Minuten Zeit</w:t>
            </w:r>
            <w:r w:rsidR="0036724D">
              <w:rPr>
                <w:rStyle w:val="Tipps"/>
              </w:rPr>
              <w:t>.</w:t>
            </w:r>
          </w:p>
          <w:p w14:paraId="0AE2B857" w14:textId="047F1C01" w:rsidR="004C0E44" w:rsidRPr="004C0E44" w:rsidRDefault="00CE507F" w:rsidP="004516FC">
            <w:pPr>
              <w:pStyle w:val="AufzhlungderAufgaben"/>
              <w:rPr>
                <w:rStyle w:val="LinksNavigationstitelZchn"/>
                <w:rFonts w:eastAsiaTheme="minorHAnsi" w:cstheme="minorBidi"/>
                <w:b w:val="0"/>
                <w:i w:val="0"/>
                <w:color w:val="auto"/>
              </w:rPr>
            </w:pPr>
            <w:r>
              <w:t xml:space="preserve">Wenn alle Schüler/-innen ihre Antwort(en) </w:t>
            </w:r>
            <w:r w:rsidR="00AD2018">
              <w:t>auf</w:t>
            </w:r>
            <w:r>
              <w:t>gezeichnet habe</w:t>
            </w:r>
            <w:r w:rsidR="0061514B">
              <w:t>n</w:t>
            </w:r>
            <w:r>
              <w:t xml:space="preserve">, entscheidet sich die Klasse für einen Moderator bzw. </w:t>
            </w:r>
            <w:r w:rsidR="00FC66B5">
              <w:t xml:space="preserve">eine </w:t>
            </w:r>
            <w:r>
              <w:t xml:space="preserve">Moderatorin. </w:t>
            </w:r>
            <w:r w:rsidRPr="00CE507F">
              <w:rPr>
                <w:rStyle w:val="Tipps"/>
              </w:rPr>
              <w:t xml:space="preserve">Die Lehrperson hilft euch </w:t>
            </w:r>
            <w:r w:rsidR="0061514B">
              <w:rPr>
                <w:rStyle w:val="Tipps"/>
              </w:rPr>
              <w:t>bei der Auswahl</w:t>
            </w:r>
            <w:r w:rsidRPr="00CE507F">
              <w:rPr>
                <w:rStyle w:val="Tipps"/>
              </w:rPr>
              <w:t>, wenn dies erforderlich ist.</w:t>
            </w:r>
          </w:p>
          <w:p w14:paraId="36C69B73" w14:textId="0C637BAF" w:rsidR="004C0E44" w:rsidRDefault="00CE507F" w:rsidP="004516FC">
            <w:pPr>
              <w:pStyle w:val="AufzhlungderAufgaben"/>
            </w:pPr>
            <w:r>
              <w:t>Der Moderator oder die Moderatorin sammelt alle A4-Blätter. Danach wählt er oder sie ein</w:t>
            </w:r>
            <w:r w:rsidR="00A76118">
              <w:t>es</w:t>
            </w:r>
            <w:r>
              <w:t xml:space="preserve"> davon </w:t>
            </w:r>
            <w:r w:rsidR="0061514B">
              <w:t xml:space="preserve">aus </w:t>
            </w:r>
            <w:r>
              <w:t xml:space="preserve">und zeigt es der ganzen Klasse. Die Klasse muss nun herausfinden, was die Zeichnung darstellt. Der </w:t>
            </w:r>
            <w:r w:rsidR="0061514B">
              <w:t>Autor der Zeichnung</w:t>
            </w:r>
            <w:r>
              <w:t xml:space="preserve"> bleibt zuerst still. Wenn keine Rückmeldungen mehr von der Klasse kommen, </w:t>
            </w:r>
            <w:r w:rsidR="006B1384">
              <w:t>bittet der Moderator den</w:t>
            </w:r>
            <w:r>
              <w:t xml:space="preserve"> </w:t>
            </w:r>
            <w:r w:rsidR="0061514B">
              <w:t xml:space="preserve">Autor </w:t>
            </w:r>
            <w:r>
              <w:t>mit</w:t>
            </w:r>
            <w:r w:rsidR="006B1384">
              <w:t>zu</w:t>
            </w:r>
            <w:r>
              <w:t>teilen, welche Antwort korrekt ist</w:t>
            </w:r>
            <w:r w:rsidR="0061514B">
              <w:t xml:space="preserve"> bzw. welche Idee mit der Zeichnung </w:t>
            </w:r>
            <w:r w:rsidR="00FC66B5">
              <w:t>dargestellt</w:t>
            </w:r>
            <w:r w:rsidR="0061514B">
              <w:t xml:space="preserve"> wird.</w:t>
            </w:r>
            <w:r>
              <w:t xml:space="preserve"> </w:t>
            </w:r>
          </w:p>
          <w:p w14:paraId="7C466D4E" w14:textId="1C281621" w:rsidR="004C0E44" w:rsidRDefault="003A0F92" w:rsidP="004C0E44">
            <w:pPr>
              <w:pStyle w:val="AufzhlungderAufgaben"/>
            </w:pPr>
            <w:r>
              <w:rPr>
                <w:noProof/>
                <w:lang w:eastAsia="de-CH"/>
              </w:rPr>
              <w:drawing>
                <wp:anchor distT="0" distB="0" distL="114300" distR="114300" simplePos="0" relativeHeight="251659776" behindDoc="0" locked="0" layoutInCell="1" allowOverlap="1" wp14:anchorId="2B7BD022" wp14:editId="2B3D11E3">
                  <wp:simplePos x="0" y="0"/>
                  <wp:positionH relativeFrom="column">
                    <wp:posOffset>2668528</wp:posOffset>
                  </wp:positionH>
                  <wp:positionV relativeFrom="paragraph">
                    <wp:posOffset>1024255</wp:posOffset>
                  </wp:positionV>
                  <wp:extent cx="1992630" cy="1085215"/>
                  <wp:effectExtent l="0" t="0" r="762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630" cy="1085215"/>
                          </a:xfrm>
                          <a:prstGeom prst="rect">
                            <a:avLst/>
                          </a:prstGeom>
                          <a:noFill/>
                        </pic:spPr>
                      </pic:pic>
                    </a:graphicData>
                  </a:graphic>
                  <wp14:sizeRelH relativeFrom="margin">
                    <wp14:pctWidth>0</wp14:pctWidth>
                  </wp14:sizeRelH>
                  <wp14:sizeRelV relativeFrom="margin">
                    <wp14:pctHeight>0</wp14:pctHeight>
                  </wp14:sizeRelV>
                </wp:anchor>
              </w:drawing>
            </w:r>
            <w:r w:rsidR="006B1384">
              <w:t>Der Moderator oder die Moderatorin wiederholt die Aufgabe Nr.3 mit einigen Blättern.</w:t>
            </w:r>
            <w:r w:rsidR="000F36C4">
              <w:t xml:space="preserve"> Dabei versucht er oder sie Blätter mit verschiedenen </w:t>
            </w:r>
            <w:r w:rsidR="00FC66B5">
              <w:t xml:space="preserve">Themen / </w:t>
            </w:r>
            <w:r w:rsidR="005236D8">
              <w:t>Antworten</w:t>
            </w:r>
            <w:r w:rsidR="000F36C4">
              <w:t xml:space="preserve"> </w:t>
            </w:r>
            <w:r w:rsidR="00FC66B5">
              <w:t xml:space="preserve">/ Ideen </w:t>
            </w:r>
            <w:r w:rsidR="00065E50">
              <w:t>aus</w:t>
            </w:r>
            <w:r w:rsidR="000F36C4">
              <w:t xml:space="preserve">zuwählen. Alle Blätter, </w:t>
            </w:r>
            <w:r w:rsidR="00AD2018">
              <w:t>bei denen</w:t>
            </w:r>
            <w:r w:rsidR="000F36C4">
              <w:t xml:space="preserve"> </w:t>
            </w:r>
            <w:r w:rsidR="0061514B">
              <w:t xml:space="preserve">die Klasse </w:t>
            </w:r>
            <w:r w:rsidR="000F36C4">
              <w:t xml:space="preserve">diskutiert </w:t>
            </w:r>
            <w:r w:rsidR="00AD2018">
              <w:t xml:space="preserve">hat </w:t>
            </w:r>
            <w:r w:rsidR="000F36C4">
              <w:t>und bei denen ein</w:t>
            </w:r>
            <w:r w:rsidR="0061514B">
              <w:t>e</w:t>
            </w:r>
            <w:r w:rsidR="000F36C4">
              <w:t xml:space="preserve"> neue </w:t>
            </w:r>
            <w:r w:rsidR="0061514B">
              <w:t>Idee</w:t>
            </w:r>
            <w:r w:rsidR="000F36C4">
              <w:t xml:space="preserve"> </w:t>
            </w:r>
            <w:r w:rsidR="0061514B">
              <w:t>gebracht</w:t>
            </w:r>
            <w:r w:rsidR="000F36C4">
              <w:t xml:space="preserve"> wurde, werden beiseitegelegt. Die braucht man für die Aufgabe 5.</w:t>
            </w:r>
          </w:p>
          <w:p w14:paraId="34DC4412" w14:textId="769C13F7" w:rsidR="004C0E44" w:rsidRDefault="000F36C4" w:rsidP="003114F4">
            <w:pPr>
              <w:pStyle w:val="AufzhlungderAufgaben"/>
            </w:pPr>
            <w:r>
              <w:t>Der Moderator oder die Moderatorin erklärt</w:t>
            </w:r>
            <w:r w:rsidR="000769FB">
              <w:t>, dass</w:t>
            </w:r>
            <w:r w:rsidR="005236D8">
              <w:t xml:space="preserve"> </w:t>
            </w:r>
            <w:r w:rsidR="000769FB">
              <w:t xml:space="preserve">die Klasse </w:t>
            </w:r>
            <w:r w:rsidR="00AD2018">
              <w:t xml:space="preserve">nun </w:t>
            </w:r>
            <w:r w:rsidR="000769FB">
              <w:t>in eine virtuelle</w:t>
            </w:r>
            <w:bookmarkStart w:id="0" w:name="_GoBack"/>
            <w:bookmarkEnd w:id="0"/>
            <w:r w:rsidR="000769FB">
              <w:t xml:space="preserve"> Skala umgewandelt wird. Richtung Fenster heisst: «</w:t>
            </w:r>
            <w:r w:rsidR="000769FB" w:rsidRPr="00FC66B5">
              <w:rPr>
                <w:i/>
              </w:rPr>
              <w:t>Sehr hilfreich für mich</w:t>
            </w:r>
            <w:r w:rsidR="000769FB">
              <w:t>», Richtung Tür heisst «</w:t>
            </w:r>
            <w:r w:rsidR="000769FB" w:rsidRPr="00FC66B5">
              <w:rPr>
                <w:i/>
              </w:rPr>
              <w:t>Nicht hilfreich für mich</w:t>
            </w:r>
            <w:r w:rsidR="000769FB">
              <w:t xml:space="preserve">». </w:t>
            </w:r>
            <w:r w:rsidR="00D32115">
              <w:br/>
            </w:r>
            <w:r w:rsidR="00065E50">
              <w:rPr>
                <w:noProof/>
              </w:rPr>
              <w:t xml:space="preserve">Mit dem ersten Blatt wurde eine Idee vorgestellt, was man tun kann, um sich besser zu fühlen. </w:t>
            </w:r>
            <w:r w:rsidR="00065E50">
              <w:t xml:space="preserve">Der Moderator oder die Moderatorin fragt die Klasse, wie hilfreich diese Idee ist. Wer denkt, die Idee ist nicht hilfreich bewegt sich Richtung Tür. Wer denkt, die Idee ist sehr hilfreich, bewegt sich Richtung Fenster. Das ist eine Skala. Man kann sich auch </w:t>
            </w:r>
            <w:r w:rsidR="005236D8">
              <w:t>da</w:t>
            </w:r>
            <w:r w:rsidR="00065E50">
              <w:t xml:space="preserve">zwischen positionieren. Die Aufgabe wird mit jedem Blatt </w:t>
            </w:r>
            <w:r w:rsidR="005236D8">
              <w:t>bzw.</w:t>
            </w:r>
            <w:r w:rsidR="00FC66B5">
              <w:t xml:space="preserve"> mit</w:t>
            </w:r>
            <w:r w:rsidR="005236D8">
              <w:t xml:space="preserve"> jeder Idee </w:t>
            </w:r>
            <w:r w:rsidR="00065E50">
              <w:t>wiederholt.</w:t>
            </w:r>
          </w:p>
          <w:p w14:paraId="16FCB9F3" w14:textId="6FAC6E0D" w:rsidR="003114F4" w:rsidRPr="004C0E44" w:rsidRDefault="00065E50" w:rsidP="00065E50">
            <w:pPr>
              <w:pStyle w:val="AufzhlungderAufgaben"/>
            </w:pPr>
            <w:r>
              <w:t>Jede Schülerin / Jeder Schüler schreibt eine Zusammenfassung, was sie oder er aus dieser Stunde gelernt hat.</w:t>
            </w:r>
          </w:p>
        </w:tc>
      </w:tr>
      <w:tr w:rsidR="00887AB8" w14:paraId="02EB3885" w14:textId="77777777" w:rsidTr="00CA1964">
        <w:trPr>
          <w:trHeight w:val="324"/>
        </w:trPr>
        <w:tc>
          <w:tcPr>
            <w:tcW w:w="9288" w:type="dxa"/>
            <w:gridSpan w:val="2"/>
          </w:tcPr>
          <w:p w14:paraId="72BE2054" w14:textId="77777777" w:rsidR="00887AB8" w:rsidRPr="00887AB8" w:rsidRDefault="00887AB8" w:rsidP="00CA1964">
            <w:pPr>
              <w:rPr>
                <w:sz w:val="12"/>
              </w:rPr>
            </w:pPr>
            <w:r>
              <w:rPr>
                <w:noProof/>
                <w:lang w:eastAsia="de-CH"/>
              </w:rPr>
              <w:lastRenderedPageBreak/>
              <mc:AlternateContent>
                <mc:Choice Requires="wps">
                  <w:drawing>
                    <wp:inline distT="0" distB="0" distL="0" distR="0" wp14:anchorId="0F859534" wp14:editId="12B9A630">
                      <wp:extent cx="5760000" cy="0"/>
                      <wp:effectExtent l="0" t="0" r="12700" b="19050"/>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38023FD1"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LfoTe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6E1B2C" w:rsidRPr="00DC169F" w14:paraId="65B55513" w14:textId="77777777" w:rsidTr="0061514B">
        <w:tc>
          <w:tcPr>
            <w:tcW w:w="1526" w:type="dxa"/>
          </w:tcPr>
          <w:p w14:paraId="14E3FF7D" w14:textId="720F5B03" w:rsidR="00887AB8" w:rsidRPr="005A0CE5" w:rsidRDefault="00065E50" w:rsidP="00CA1964">
            <w:pPr>
              <w:pStyle w:val="Kategorie"/>
            </w:pPr>
            <w:r>
              <w:rPr>
                <w:rFonts w:cs="Arial"/>
              </w:rPr>
              <w:t>Hausaufgab</w:t>
            </w:r>
            <w:r w:rsidR="00FD0BB9">
              <w:rPr>
                <w:rFonts w:cs="Arial"/>
              </w:rPr>
              <w:t>e</w:t>
            </w:r>
          </w:p>
        </w:tc>
        <w:tc>
          <w:tcPr>
            <w:tcW w:w="7762" w:type="dxa"/>
          </w:tcPr>
          <w:p w14:paraId="5F0B3575" w14:textId="77777777" w:rsidR="00FC66B5" w:rsidRDefault="00FD0BB9" w:rsidP="002A7FED">
            <w:pPr>
              <w:pStyle w:val="AufzhlungderAufgaben"/>
            </w:pPr>
            <w:r>
              <w:t xml:space="preserve">Die Klasse bekommt von der Lehrperson die Hausaufgabe, die Seite </w:t>
            </w:r>
            <w:r>
              <w:br/>
            </w:r>
            <w:hyperlink r:id="rId9" w:history="1">
              <w:r w:rsidRPr="007200F9">
                <w:rPr>
                  <w:rStyle w:val="Hyperlink"/>
                </w:rPr>
                <w:t>feel-ok.ch/stress-jugendtipps</w:t>
              </w:r>
            </w:hyperlink>
            <w:r>
              <w:t xml:space="preserve"> zu konsultieren. Diese Seite enthält zahlreiche </w:t>
            </w:r>
            <w:r w:rsidR="00436760">
              <w:t>Anregungen junger</w:t>
            </w:r>
            <w:r>
              <w:t xml:space="preserve"> </w:t>
            </w:r>
            <w:r w:rsidR="00436760">
              <w:t>Menschen, was sie tun, um mit schwierigen Gefühlen umzugehen.</w:t>
            </w:r>
            <w:r w:rsidR="002A7FED">
              <w:t xml:space="preserve"> </w:t>
            </w:r>
          </w:p>
          <w:p w14:paraId="4504D6E8" w14:textId="1F56C689" w:rsidR="008F54E4" w:rsidRPr="006A5DC9" w:rsidRDefault="002A7FED" w:rsidP="002A7FED">
            <w:pPr>
              <w:pStyle w:val="AufzhlungderAufgaben"/>
            </w:pPr>
            <w:r>
              <w:t xml:space="preserve">Die Schülerin / Der Schüler ergänzt die eigene Zusammenfassung (siehe </w:t>
            </w:r>
            <w:r w:rsidR="005236D8">
              <w:t>Punkt</w:t>
            </w:r>
            <w:r>
              <w:t xml:space="preserve"> 6) mit den Ideen aus feel-ok.ch, die sie / er </w:t>
            </w:r>
            <w:r w:rsidR="005236D8">
              <w:t xml:space="preserve">als </w:t>
            </w:r>
            <w:r>
              <w:t xml:space="preserve">hilfreich </w:t>
            </w:r>
            <w:r w:rsidR="005236D8">
              <w:t>empfindet</w:t>
            </w:r>
            <w:r>
              <w:t>.</w:t>
            </w:r>
          </w:p>
        </w:tc>
      </w:tr>
      <w:tr w:rsidR="00AE3682" w:rsidRPr="00DC169F" w14:paraId="6E82E27D" w14:textId="77777777" w:rsidTr="00CA1964">
        <w:trPr>
          <w:trHeight w:val="323"/>
        </w:trPr>
        <w:tc>
          <w:tcPr>
            <w:tcW w:w="9288" w:type="dxa"/>
            <w:gridSpan w:val="2"/>
          </w:tcPr>
          <w:p w14:paraId="788DAF16" w14:textId="77777777" w:rsidR="00AE3682" w:rsidRPr="00887AB8" w:rsidRDefault="00AE3682" w:rsidP="00CA1964">
            <w:pPr>
              <w:rPr>
                <w:sz w:val="12"/>
              </w:rPr>
            </w:pPr>
            <w:r>
              <w:rPr>
                <w:noProof/>
                <w:lang w:eastAsia="de-CH"/>
              </w:rPr>
              <mc:AlternateContent>
                <mc:Choice Requires="wps">
                  <w:drawing>
                    <wp:inline distT="0" distB="0" distL="0" distR="0" wp14:anchorId="77293F0C" wp14:editId="0464B7BC">
                      <wp:extent cx="5760000" cy="0"/>
                      <wp:effectExtent l="0" t="0" r="12700" b="1905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527955D7"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uq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jJ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34Drq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bl>
    <w:p w14:paraId="2E37CD39" w14:textId="77777777" w:rsidR="00B9142B" w:rsidRDefault="00B9142B" w:rsidP="00CA1964"/>
    <w:sectPr w:rsidR="00B9142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7F9EA" w14:textId="77777777" w:rsidR="00432009" w:rsidRDefault="00432009" w:rsidP="006C5BCF">
      <w:pPr>
        <w:spacing w:after="0" w:line="240" w:lineRule="auto"/>
      </w:pPr>
      <w:r>
        <w:separator/>
      </w:r>
    </w:p>
  </w:endnote>
  <w:endnote w:type="continuationSeparator" w:id="0">
    <w:p w14:paraId="41DA5AF1" w14:textId="77777777" w:rsidR="00432009" w:rsidRDefault="00432009"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2324C" w14:textId="77777777" w:rsidR="0023356F" w:rsidRDefault="0023356F">
    <w:pPr>
      <w:pStyle w:val="Fuzeile"/>
      <w:jc w:val="right"/>
    </w:pPr>
    <w:r>
      <w:rPr>
        <w:noProof/>
        <w:lang w:eastAsia="de-CH"/>
      </w:rPr>
      <mc:AlternateContent>
        <mc:Choice Requires="wps">
          <w:drawing>
            <wp:inline distT="0" distB="0" distL="0" distR="0" wp14:anchorId="79196E71" wp14:editId="5FAED345">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7551AEB4"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J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b8lU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gridCol w:w="1748"/>
    </w:tblGrid>
    <w:tr w:rsidR="0023356F" w14:paraId="034F8146" w14:textId="77777777" w:rsidTr="0009799A">
      <w:tc>
        <w:tcPr>
          <w:tcW w:w="7540" w:type="dxa"/>
        </w:tcPr>
        <w:p w14:paraId="59C04CFF" w14:textId="77777777" w:rsidR="0023356F" w:rsidRPr="0009799A" w:rsidRDefault="0023356F" w:rsidP="0009799A">
          <w:pPr>
            <w:pStyle w:val="Fusszeile"/>
          </w:pPr>
          <w:r>
            <w:t>W</w:t>
          </w:r>
          <w:r w:rsidRPr="0009799A">
            <w:t xml:space="preserve">eitere Arbeitsblätter auf feel-ok - Lehrpersonen </w:t>
          </w:r>
          <w:r>
            <w:t>und</w:t>
          </w:r>
          <w:r w:rsidRPr="0009799A">
            <w:t xml:space="preserve"> Multiplikatoren</w:t>
          </w:r>
        </w:p>
        <w:p w14:paraId="4156C61A" w14:textId="77777777" w:rsidR="0023356F" w:rsidRPr="0009799A" w:rsidRDefault="0023356F" w:rsidP="0009799A">
          <w:pPr>
            <w:pStyle w:val="Fusszeile"/>
          </w:pPr>
          <w:r w:rsidRPr="0009799A">
            <w:t>www.feel-ok.ch, www.feel-ok.at, www.feelok.de</w:t>
          </w:r>
        </w:p>
      </w:tc>
      <w:tc>
        <w:tcPr>
          <w:tcW w:w="1748" w:type="dxa"/>
        </w:tcPr>
        <w:sdt>
          <w:sdtPr>
            <w:id w:val="211926190"/>
            <w:docPartObj>
              <w:docPartGallery w:val="Page Numbers (Bottom of Page)"/>
              <w:docPartUnique/>
            </w:docPartObj>
          </w:sdtPr>
          <w:sdtEndPr>
            <w:rPr>
              <w:rStyle w:val="FusszeileZchn"/>
              <w:rFonts w:ascii="Trebuchet MS" w:eastAsia="Trebuchet MS" w:hAnsi="Trebuchet MS" w:cs="Times New Roman"/>
              <w:i/>
              <w:color w:val="838280"/>
              <w:sz w:val="17"/>
              <w:szCs w:val="20"/>
            </w:rPr>
          </w:sdtEndPr>
          <w:sdtContent>
            <w:p w14:paraId="38FAA9C3" w14:textId="58298993" w:rsidR="0023356F" w:rsidRDefault="0023356F"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AD2018" w:rsidRPr="00AD2018">
                <w:rPr>
                  <w:rStyle w:val="ZahlderSeiteZchn"/>
                  <w:noProof/>
                  <w:lang w:val="de-DE"/>
                </w:rPr>
                <w:t>1</w:t>
              </w:r>
              <w:r w:rsidRPr="00C60C1F">
                <w:rPr>
                  <w:rStyle w:val="ZahlderSeiteZchn"/>
                </w:rPr>
                <w:fldChar w:fldCharType="end"/>
              </w:r>
            </w:p>
          </w:sdtContent>
        </w:sdt>
      </w:tc>
    </w:tr>
  </w:tbl>
  <w:p w14:paraId="1C1F0F55" w14:textId="77777777" w:rsidR="0023356F" w:rsidRDefault="0023356F" w:rsidP="0009799A">
    <w:pPr>
      <w:pStyle w:val="Fuss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29820" w14:textId="77777777" w:rsidR="00432009" w:rsidRDefault="00432009" w:rsidP="006C5BCF">
      <w:pPr>
        <w:spacing w:after="0" w:line="240" w:lineRule="auto"/>
      </w:pPr>
      <w:r>
        <w:separator/>
      </w:r>
    </w:p>
  </w:footnote>
  <w:footnote w:type="continuationSeparator" w:id="0">
    <w:p w14:paraId="3878CC9D" w14:textId="77777777" w:rsidR="00432009" w:rsidRDefault="00432009" w:rsidP="006C5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23356F" w14:paraId="4C90A29E" w14:textId="77777777" w:rsidTr="006C5BCF">
      <w:tc>
        <w:tcPr>
          <w:tcW w:w="4694" w:type="dxa"/>
        </w:tcPr>
        <w:p w14:paraId="274B9DCF" w14:textId="77777777" w:rsidR="0023356F" w:rsidRDefault="0023356F">
          <w:pPr>
            <w:pStyle w:val="Kopfzeile"/>
          </w:pPr>
          <w:r>
            <w:rPr>
              <w:noProof/>
              <w:lang w:eastAsia="de-CH"/>
            </w:rPr>
            <w:drawing>
              <wp:inline distT="0" distB="0" distL="0" distR="0" wp14:anchorId="3DFA2D5B" wp14:editId="41AAD97F">
                <wp:extent cx="448887" cy="399011"/>
                <wp:effectExtent l="0" t="0" r="889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stress-23.tif"/>
                        <pic:cNvPicPr/>
                      </pic:nvPicPr>
                      <pic:blipFill>
                        <a:blip r:embed="rId1">
                          <a:extLst>
                            <a:ext uri="{28A0092B-C50C-407E-A947-70E740481C1C}">
                              <a14:useLocalDpi xmlns:a14="http://schemas.microsoft.com/office/drawing/2010/main" val="0"/>
                            </a:ext>
                          </a:extLst>
                        </a:blip>
                        <a:stretch>
                          <a:fillRect/>
                        </a:stretch>
                      </pic:blipFill>
                      <pic:spPr>
                        <a:xfrm>
                          <a:off x="0" y="0"/>
                          <a:ext cx="448887" cy="399011"/>
                        </a:xfrm>
                        <a:prstGeom prst="rect">
                          <a:avLst/>
                        </a:prstGeom>
                      </pic:spPr>
                    </pic:pic>
                  </a:graphicData>
                </a:graphic>
              </wp:inline>
            </w:drawing>
          </w:r>
        </w:p>
      </w:tc>
      <w:tc>
        <w:tcPr>
          <w:tcW w:w="4716" w:type="dxa"/>
        </w:tcPr>
        <w:p w14:paraId="1AF1E2A5" w14:textId="77777777" w:rsidR="0023356F" w:rsidRDefault="0023356F" w:rsidP="006C5BCF">
          <w:pPr>
            <w:pStyle w:val="Kopfzeile"/>
            <w:tabs>
              <w:tab w:val="clear" w:pos="4536"/>
            </w:tabs>
            <w:jc w:val="right"/>
          </w:pPr>
          <w:r>
            <w:rPr>
              <w:noProof/>
              <w:lang w:eastAsia="de-CH"/>
            </w:rPr>
            <w:drawing>
              <wp:inline distT="0" distB="0" distL="0" distR="0" wp14:anchorId="5266A405" wp14:editId="46AF2736">
                <wp:extent cx="1303560" cy="46152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3560" cy="461520"/>
                        </a:xfrm>
                        <a:prstGeom prst="rect">
                          <a:avLst/>
                        </a:prstGeom>
                      </pic:spPr>
                    </pic:pic>
                  </a:graphicData>
                </a:graphic>
              </wp:inline>
            </w:drawing>
          </w:r>
        </w:p>
      </w:tc>
    </w:tr>
  </w:tbl>
  <w:p w14:paraId="63BB5699" w14:textId="77777777" w:rsidR="0023356F" w:rsidRPr="006C5BCF" w:rsidRDefault="0023356F" w:rsidP="006C5BCF">
    <w:pPr>
      <w:pStyle w:val="Kopfzeile"/>
      <w:jc w:val="center"/>
      <w:rPr>
        <w:sz w:val="10"/>
      </w:rPr>
    </w:pPr>
    <w:r>
      <w:rPr>
        <w:noProof/>
        <w:lang w:eastAsia="de-CH"/>
      </w:rPr>
      <mc:AlternateContent>
        <mc:Choice Requires="wps">
          <w:drawing>
            <wp:inline distT="0" distB="0" distL="0" distR="0" wp14:anchorId="488022D3" wp14:editId="76C4DB2E">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1F185907"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h3I92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3EA3C0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7D270C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BA0191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F922B0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6FE680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C03A69"/>
    <w:multiLevelType w:val="hybridMultilevel"/>
    <w:tmpl w:val="DAC8A910"/>
    <w:lvl w:ilvl="0" w:tplc="0798CC52">
      <w:start w:val="1"/>
      <w:numFmt w:val="decimal"/>
      <w:lvlText w:val="%1."/>
      <w:lvlJc w:val="left"/>
      <w:pPr>
        <w:ind w:left="387" w:hanging="360"/>
      </w:pPr>
      <w:rPr>
        <w:rFonts w:hint="default"/>
        <w:color w:val="95B3D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7"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8"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9"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8"/>
  </w:num>
  <w:num w:numId="2">
    <w:abstractNumId w:val="6"/>
  </w:num>
  <w:num w:numId="3">
    <w:abstractNumId w:val="9"/>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BCF"/>
    <w:rsid w:val="00020DBC"/>
    <w:rsid w:val="000276AD"/>
    <w:rsid w:val="000436DD"/>
    <w:rsid w:val="0006241F"/>
    <w:rsid w:val="00065E50"/>
    <w:rsid w:val="00070CCC"/>
    <w:rsid w:val="000769FB"/>
    <w:rsid w:val="000969B3"/>
    <w:rsid w:val="0009799A"/>
    <w:rsid w:val="000A7DD1"/>
    <w:rsid w:val="000E6BB1"/>
    <w:rsid w:val="000F2353"/>
    <w:rsid w:val="000F36C4"/>
    <w:rsid w:val="00100BB7"/>
    <w:rsid w:val="001330D7"/>
    <w:rsid w:val="00157C10"/>
    <w:rsid w:val="001767BB"/>
    <w:rsid w:val="001C2909"/>
    <w:rsid w:val="0023356F"/>
    <w:rsid w:val="00276EAC"/>
    <w:rsid w:val="0028052B"/>
    <w:rsid w:val="002A7FED"/>
    <w:rsid w:val="002E634C"/>
    <w:rsid w:val="003114F4"/>
    <w:rsid w:val="00352DC4"/>
    <w:rsid w:val="0036724D"/>
    <w:rsid w:val="003701AB"/>
    <w:rsid w:val="003A0F92"/>
    <w:rsid w:val="003C514A"/>
    <w:rsid w:val="003E4179"/>
    <w:rsid w:val="004121BF"/>
    <w:rsid w:val="004222D9"/>
    <w:rsid w:val="00432009"/>
    <w:rsid w:val="0043653A"/>
    <w:rsid w:val="00436760"/>
    <w:rsid w:val="00443E5D"/>
    <w:rsid w:val="004516FC"/>
    <w:rsid w:val="004673EC"/>
    <w:rsid w:val="004C0E44"/>
    <w:rsid w:val="004F3FDC"/>
    <w:rsid w:val="00505380"/>
    <w:rsid w:val="00512CE4"/>
    <w:rsid w:val="005236D8"/>
    <w:rsid w:val="005237A3"/>
    <w:rsid w:val="00525F68"/>
    <w:rsid w:val="00526E18"/>
    <w:rsid w:val="00540674"/>
    <w:rsid w:val="00542A92"/>
    <w:rsid w:val="005A0CE5"/>
    <w:rsid w:val="005B5215"/>
    <w:rsid w:val="005E4B8B"/>
    <w:rsid w:val="005F2A29"/>
    <w:rsid w:val="0061514B"/>
    <w:rsid w:val="006848E8"/>
    <w:rsid w:val="006A5DC9"/>
    <w:rsid w:val="006B1384"/>
    <w:rsid w:val="006C5BCF"/>
    <w:rsid w:val="006D6BF1"/>
    <w:rsid w:val="006E1B2C"/>
    <w:rsid w:val="00722CBA"/>
    <w:rsid w:val="007C408C"/>
    <w:rsid w:val="008372CA"/>
    <w:rsid w:val="008616ED"/>
    <w:rsid w:val="00887AB8"/>
    <w:rsid w:val="0089755D"/>
    <w:rsid w:val="008F54E4"/>
    <w:rsid w:val="00916427"/>
    <w:rsid w:val="009725DB"/>
    <w:rsid w:val="0098733C"/>
    <w:rsid w:val="009A57C7"/>
    <w:rsid w:val="009A758D"/>
    <w:rsid w:val="009E19EF"/>
    <w:rsid w:val="00A34482"/>
    <w:rsid w:val="00A41AAF"/>
    <w:rsid w:val="00A76118"/>
    <w:rsid w:val="00A87C88"/>
    <w:rsid w:val="00AA4A5B"/>
    <w:rsid w:val="00AD0EED"/>
    <w:rsid w:val="00AD2018"/>
    <w:rsid w:val="00AD3660"/>
    <w:rsid w:val="00AD7509"/>
    <w:rsid w:val="00AE0A64"/>
    <w:rsid w:val="00AE1682"/>
    <w:rsid w:val="00AE3682"/>
    <w:rsid w:val="00B4006D"/>
    <w:rsid w:val="00B9142B"/>
    <w:rsid w:val="00B959FC"/>
    <w:rsid w:val="00BD47E2"/>
    <w:rsid w:val="00BF4B5A"/>
    <w:rsid w:val="00C60C1F"/>
    <w:rsid w:val="00CA1964"/>
    <w:rsid w:val="00CB0A4D"/>
    <w:rsid w:val="00CE507F"/>
    <w:rsid w:val="00D2471C"/>
    <w:rsid w:val="00D32115"/>
    <w:rsid w:val="00D70DB7"/>
    <w:rsid w:val="00DC169F"/>
    <w:rsid w:val="00DD799F"/>
    <w:rsid w:val="00DE34F7"/>
    <w:rsid w:val="00E07528"/>
    <w:rsid w:val="00E71B29"/>
    <w:rsid w:val="00E73758"/>
    <w:rsid w:val="00E760C5"/>
    <w:rsid w:val="00E81549"/>
    <w:rsid w:val="00E8443B"/>
    <w:rsid w:val="00EC04CE"/>
    <w:rsid w:val="00EC73A6"/>
    <w:rsid w:val="00EE28CC"/>
    <w:rsid w:val="00F20F78"/>
    <w:rsid w:val="00F52566"/>
    <w:rsid w:val="00F537E7"/>
    <w:rsid w:val="00F857EF"/>
    <w:rsid w:val="00FC66B5"/>
    <w:rsid w:val="00FD0B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62406"/>
  <w15:docId w15:val="{8D116B40-8C7E-4E33-B3F4-75764A93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7C10"/>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4C0E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4C0E44"/>
    <w:pPr>
      <w:spacing w:before="60"/>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4C0E44"/>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Link"/>
    <w:uiPriority w:val="99"/>
    <w:unhideWhenUsed/>
    <w:rsid w:val="00157C10"/>
    <w:rPr>
      <w:rFonts w:eastAsia="Trebuchet MS" w:cs="Times New Roman"/>
      <w:b/>
      <w:i/>
      <w:color w:val="FF7523"/>
    </w:rPr>
  </w:style>
  <w:style w:type="character" w:customStyle="1" w:styleId="berschrift4Zchn">
    <w:name w:val="Überschrift 4 Zchn"/>
    <w:basedOn w:val="Absatz-Standardschriftart"/>
    <w:link w:val="berschrift4"/>
    <w:uiPriority w:val="9"/>
    <w:semiHidden/>
    <w:rsid w:val="004C0E44"/>
    <w:rPr>
      <w:rFonts w:asciiTheme="majorHAnsi" w:eastAsiaTheme="majorEastAsia" w:hAnsiTheme="majorHAnsi" w:cstheme="majorBidi"/>
      <w:b/>
      <w:bCs/>
      <w:i/>
      <w:iCs/>
      <w:color w:val="4F81BD" w:themeColor="accent1"/>
    </w:rPr>
  </w:style>
  <w:style w:type="character" w:styleId="BesuchterLink">
    <w:name w:val="FollowedHyperlink"/>
    <w:basedOn w:val="LinksNavigationstitelZchn"/>
    <w:uiPriority w:val="99"/>
    <w:unhideWhenUsed/>
    <w:rsid w:val="00157C10"/>
    <w:rPr>
      <w:rFonts w:eastAsia="Trebuchet MS" w:cs="Times New Roman"/>
      <w:b/>
      <w:i/>
      <w:color w:val="FF75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926555">
      <w:bodyDiv w:val="1"/>
      <w:marLeft w:val="0"/>
      <w:marRight w:val="0"/>
      <w:marTop w:val="0"/>
      <w:marBottom w:val="0"/>
      <w:divBdr>
        <w:top w:val="none" w:sz="0" w:space="0" w:color="auto"/>
        <w:left w:val="none" w:sz="0" w:space="0" w:color="auto"/>
        <w:bottom w:val="none" w:sz="0" w:space="0" w:color="auto"/>
        <w:right w:val="none" w:sz="0" w:space="0" w:color="auto"/>
      </w:divBdr>
    </w:div>
    <w:div w:id="20308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el-ok.ch/stress-jugendtipp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B1104-1BFE-4A3F-9584-25B01655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 Padlina</cp:lastModifiedBy>
  <cp:revision>21</cp:revision>
  <cp:lastPrinted>2015-02-18T15:49:00Z</cp:lastPrinted>
  <dcterms:created xsi:type="dcterms:W3CDTF">2012-08-06T13:32:00Z</dcterms:created>
  <dcterms:modified xsi:type="dcterms:W3CDTF">2019-08-02T05:18:00Z</dcterms:modified>
</cp:coreProperties>
</file>